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B32BD5" w:rsidRPr="00B32BD5" w:rsidRDefault="00B32BD5" w:rsidP="00B32BD5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>Приложение 1</w:t>
      </w:r>
    </w:p>
    <w:p w:rsidR="00B32BD5" w:rsidRPr="00B32BD5" w:rsidRDefault="00B32BD5" w:rsidP="00B32BD5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B32BD5" w:rsidRDefault="00B32BD5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p w:rsidR="000E793F" w:rsidRDefault="000E793F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7655"/>
      </w:tblGrid>
      <w:tr w:rsidR="000E793F" w:rsidRPr="002D337A" w:rsidTr="007C6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3F" w:rsidRPr="002D337A" w:rsidRDefault="000E793F" w:rsidP="007C6045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3F" w:rsidRPr="002D337A" w:rsidRDefault="000E793F" w:rsidP="007C6045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3F" w:rsidRPr="002D337A" w:rsidRDefault="000E793F" w:rsidP="007C6045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                                     </w:t>
            </w:r>
            <w:r w:rsidRPr="002D337A">
              <w:rPr>
                <w:rFonts w:ascii="PT Astra Serif" w:eastAsia="Calibri" w:hAnsi="PT Astra Serif"/>
              </w:rPr>
              <w:t>Адрес объекта</w:t>
            </w:r>
          </w:p>
        </w:tc>
      </w:tr>
      <w:tr w:rsidR="000E793F" w:rsidRPr="002D337A" w:rsidTr="007C6045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3F" w:rsidRPr="000D6797" w:rsidRDefault="000E793F" w:rsidP="000E793F">
            <w:pPr>
              <w:pStyle w:val="af4"/>
              <w:numPr>
                <w:ilvl w:val="0"/>
                <w:numId w:val="3"/>
              </w:numPr>
              <w:rPr>
                <w:rFonts w:ascii="PT Astra Serif" w:eastAsia="Calibri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3F" w:rsidRPr="002D337A" w:rsidRDefault="000E793F" w:rsidP="007C6045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ГРПШ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3F" w:rsidRPr="00E777F3" w:rsidRDefault="000E793F" w:rsidP="007C6045">
            <w:pPr>
              <w:jc w:val="both"/>
              <w:rPr>
                <w:rFonts w:ascii="PT Astra Serif" w:hAnsi="PT Astra Serif"/>
                <w:lang w:eastAsia="ru-RU"/>
              </w:rPr>
            </w:pPr>
            <w:r w:rsidRPr="002D337A">
              <w:rPr>
                <w:rFonts w:ascii="PT Astra Serif" w:hAnsi="PT Astra Serif"/>
                <w:lang w:eastAsia="ru-RU"/>
              </w:rPr>
              <w:t xml:space="preserve">Российская Федерация, Тульская обл., </w:t>
            </w:r>
            <w:r>
              <w:rPr>
                <w:rFonts w:ascii="PT Astra Serif" w:hAnsi="PT Astra Serif"/>
                <w:lang w:eastAsia="ru-RU"/>
              </w:rPr>
              <w:t>Ленинский район, д. Медвенка,</w:t>
            </w:r>
            <w:r w:rsidRPr="003E372B">
              <w:rPr>
                <w:rFonts w:ascii="PT Astra Serif" w:hAnsi="PT Astra Serif"/>
                <w:lang w:eastAsia="ru-RU"/>
              </w:rPr>
              <w:t xml:space="preserve"> п. Молодежный, вблизи участка №185а с К№ 71:020708:208</w:t>
            </w:r>
          </w:p>
        </w:tc>
      </w:tr>
      <w:tr w:rsidR="000E793F" w:rsidRPr="002D337A" w:rsidTr="007C6045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3F" w:rsidRDefault="000E793F" w:rsidP="000E793F">
            <w:pPr>
              <w:pStyle w:val="af4"/>
              <w:numPr>
                <w:ilvl w:val="0"/>
                <w:numId w:val="3"/>
              </w:numPr>
              <w:rPr>
                <w:rFonts w:ascii="PT Astra Serif" w:eastAsia="Calibri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3F" w:rsidRDefault="000E793F" w:rsidP="007C6045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Трубопровод </w:t>
            </w:r>
            <w:r w:rsidRPr="00D7528E">
              <w:rPr>
                <w:rFonts w:ascii="PT Astra Serif" w:eastAsia="Calibri" w:hAnsi="PT Astra Serif"/>
              </w:rPr>
              <w:t>диаметром 89 мм протяженностью 710 п.м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3F" w:rsidRPr="00D7528E" w:rsidRDefault="000E793F" w:rsidP="007C6045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Вблизи домовладений, расположенных </w:t>
            </w:r>
            <w:r w:rsidRPr="00D7528E">
              <w:rPr>
                <w:rFonts w:ascii="PT Astra Serif" w:hAnsi="PT Astra Serif"/>
                <w:lang w:eastAsia="ru-RU"/>
              </w:rPr>
              <w:t xml:space="preserve">по адресам: </w:t>
            </w:r>
            <w:r>
              <w:rPr>
                <w:rFonts w:ascii="PT Astra Serif" w:hAnsi="PT Astra Serif"/>
                <w:lang w:eastAsia="ru-RU"/>
              </w:rPr>
              <w:t xml:space="preserve">городской округ Тула, </w:t>
            </w:r>
            <w:r w:rsidRPr="00D7528E">
              <w:rPr>
                <w:rFonts w:ascii="PT Astra Serif" w:hAnsi="PT Astra Serif"/>
                <w:lang w:eastAsia="ru-RU"/>
              </w:rPr>
              <w:t>п. Молодежный, ул. Водная, д. 2, 3, 4, 5; ул. Луговая, д. 1; ул. Садовая, д. 23, 27, деревня Медвенка, д. 23б; СНТ «Водник», д. 32.</w:t>
            </w:r>
          </w:p>
          <w:p w:rsidR="000E793F" w:rsidRPr="002D337A" w:rsidRDefault="000E793F" w:rsidP="007C6045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</w:tr>
    </w:tbl>
    <w:p w:rsidR="000E793F" w:rsidRDefault="000E793F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D96537" w:rsidRPr="00B32BD5" w:rsidRDefault="00D96537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DA5574" w:rsidRDefault="00DA5574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bookmarkStart w:id="0" w:name="_GoBack"/>
      <w:bookmarkEnd w:id="0"/>
    </w:p>
    <w:p w:rsidR="00B32BD5" w:rsidRPr="00B32BD5" w:rsidRDefault="00B32BD5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sectPr w:rsidR="00EE2741" w:rsidRPr="00EE2741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EC" w:rsidRDefault="009C14EC">
      <w:r>
        <w:separator/>
      </w:r>
    </w:p>
  </w:endnote>
  <w:endnote w:type="continuationSeparator" w:id="0">
    <w:p w:rsidR="009C14EC" w:rsidRDefault="009C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EC" w:rsidRDefault="009C14EC">
      <w:r>
        <w:separator/>
      </w:r>
    </w:p>
  </w:footnote>
  <w:footnote w:type="continuationSeparator" w:id="0">
    <w:p w:rsidR="009C14EC" w:rsidRDefault="009C1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0E262F"/>
    <w:multiLevelType w:val="hybridMultilevel"/>
    <w:tmpl w:val="1FF68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E793F"/>
    <w:rsid w:val="000F612E"/>
    <w:rsid w:val="000F7EFB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1DDC"/>
    <w:rsid w:val="00287711"/>
    <w:rsid w:val="00296CF0"/>
    <w:rsid w:val="002C151D"/>
    <w:rsid w:val="002E6473"/>
    <w:rsid w:val="00326D2B"/>
    <w:rsid w:val="003306BF"/>
    <w:rsid w:val="00365E1F"/>
    <w:rsid w:val="003D201E"/>
    <w:rsid w:val="00404E94"/>
    <w:rsid w:val="004174A1"/>
    <w:rsid w:val="004532E8"/>
    <w:rsid w:val="0048387B"/>
    <w:rsid w:val="004A1D66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906B9"/>
    <w:rsid w:val="006974DE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53821"/>
    <w:rsid w:val="00975048"/>
    <w:rsid w:val="009A5A82"/>
    <w:rsid w:val="009B6CE4"/>
    <w:rsid w:val="009C14EC"/>
    <w:rsid w:val="009F06F1"/>
    <w:rsid w:val="00A1196C"/>
    <w:rsid w:val="00A1259F"/>
    <w:rsid w:val="00A12ED3"/>
    <w:rsid w:val="00A31DD2"/>
    <w:rsid w:val="00A855C2"/>
    <w:rsid w:val="00AA4F92"/>
    <w:rsid w:val="00AD2E7D"/>
    <w:rsid w:val="00AE5069"/>
    <w:rsid w:val="00B03873"/>
    <w:rsid w:val="00B0593F"/>
    <w:rsid w:val="00B208CD"/>
    <w:rsid w:val="00B32BD5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A5574"/>
    <w:rsid w:val="00DC1519"/>
    <w:rsid w:val="00DC49B0"/>
    <w:rsid w:val="00DC713A"/>
    <w:rsid w:val="00E01E41"/>
    <w:rsid w:val="00E71089"/>
    <w:rsid w:val="00EA57B4"/>
    <w:rsid w:val="00EE2741"/>
    <w:rsid w:val="00F02EF5"/>
    <w:rsid w:val="00F056C2"/>
    <w:rsid w:val="00F2611C"/>
    <w:rsid w:val="00F737E5"/>
    <w:rsid w:val="00F93461"/>
    <w:rsid w:val="00FA13BA"/>
    <w:rsid w:val="00FA62BF"/>
    <w:rsid w:val="00FA66EB"/>
    <w:rsid w:val="00FB0747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67AC-A370-42F0-8AFE-6E095A3C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Грачева Лидия Леонидовна</cp:lastModifiedBy>
  <cp:revision>5</cp:revision>
  <cp:lastPrinted>1995-11-21T14:41:00Z</cp:lastPrinted>
  <dcterms:created xsi:type="dcterms:W3CDTF">2026-06-02T07:33:00Z</dcterms:created>
  <dcterms:modified xsi:type="dcterms:W3CDTF">2026-06-05T08:40:00Z</dcterms:modified>
</cp:coreProperties>
</file>